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5B9E2" w14:textId="4AC8B37F" w:rsidR="00244F9F" w:rsidRDefault="003A1C5F" w:rsidP="00244F9F">
      <w:pPr>
        <w:rPr>
          <w:b/>
          <w:bCs/>
          <w:sz w:val="28"/>
          <w:szCs w:val="28"/>
        </w:rPr>
      </w:pPr>
      <w:r w:rsidRPr="00244F9F">
        <w:rPr>
          <w:b/>
          <w:bCs/>
          <w:sz w:val="28"/>
          <w:szCs w:val="28"/>
        </w:rPr>
        <w:t>610-</w:t>
      </w:r>
      <w:r w:rsidR="00244F9F" w:rsidRPr="00244F9F">
        <w:rPr>
          <w:b/>
          <w:bCs/>
          <w:sz w:val="28"/>
          <w:szCs w:val="28"/>
        </w:rPr>
        <w:t xml:space="preserve"> 610</w:t>
      </w:r>
      <w:r w:rsidRPr="00244F9F">
        <w:rPr>
          <w:b/>
          <w:bCs/>
          <w:sz w:val="28"/>
          <w:szCs w:val="28"/>
        </w:rPr>
        <w:t>H-</w:t>
      </w:r>
      <w:r w:rsidR="00244F9F" w:rsidRPr="00244F9F">
        <w:rPr>
          <w:b/>
          <w:bCs/>
          <w:sz w:val="28"/>
          <w:szCs w:val="28"/>
        </w:rPr>
        <w:t xml:space="preserve"> </w:t>
      </w:r>
      <w:r w:rsidRPr="00244F9F">
        <w:rPr>
          <w:b/>
          <w:bCs/>
          <w:sz w:val="28"/>
          <w:szCs w:val="28"/>
        </w:rPr>
        <w:t>616-</w:t>
      </w:r>
      <w:r w:rsidR="00244F9F" w:rsidRPr="00244F9F">
        <w:rPr>
          <w:b/>
          <w:bCs/>
          <w:sz w:val="28"/>
          <w:szCs w:val="28"/>
        </w:rPr>
        <w:t xml:space="preserve"> 616H ve 617H Hatlarında Güzergâh Değişikliği Hakkında Bilgilendirme</w:t>
      </w:r>
    </w:p>
    <w:p w14:paraId="1C10D3FB" w14:textId="77777777" w:rsidR="00244F9F" w:rsidRPr="00244F9F" w:rsidRDefault="00244F9F" w:rsidP="00244F9F">
      <w:pPr>
        <w:rPr>
          <w:b/>
          <w:bCs/>
          <w:sz w:val="28"/>
          <w:szCs w:val="28"/>
        </w:rPr>
      </w:pPr>
    </w:p>
    <w:p w14:paraId="20FC0116" w14:textId="5B5CEB04" w:rsidR="00244F9F" w:rsidRPr="00244F9F" w:rsidRDefault="00244F9F" w:rsidP="00244F9F">
      <w:pPr>
        <w:rPr>
          <w:sz w:val="24"/>
          <w:szCs w:val="24"/>
        </w:rPr>
      </w:pPr>
      <w:r w:rsidRPr="00244F9F">
        <w:rPr>
          <w:sz w:val="24"/>
          <w:szCs w:val="24"/>
        </w:rPr>
        <w:t xml:space="preserve">610- 610H- 616- 616H ve 617H hatlarındaki güzergâh değişiklikleri, </w:t>
      </w:r>
      <w:r w:rsidRPr="00244F9F">
        <w:rPr>
          <w:b/>
          <w:bCs/>
          <w:sz w:val="24"/>
          <w:szCs w:val="24"/>
        </w:rPr>
        <w:t>30.11.2025</w:t>
      </w:r>
      <w:r w:rsidRPr="00244F9F">
        <w:rPr>
          <w:sz w:val="24"/>
          <w:szCs w:val="24"/>
        </w:rPr>
        <w:t xml:space="preserve"> tarihinden itibaren geçerlidir.</w:t>
      </w:r>
    </w:p>
    <w:p w14:paraId="1E24D1D1" w14:textId="77777777" w:rsidR="00244F9F" w:rsidRPr="00244F9F" w:rsidRDefault="00244F9F" w:rsidP="00244F9F">
      <w:pPr>
        <w:rPr>
          <w:sz w:val="24"/>
          <w:szCs w:val="24"/>
        </w:rPr>
      </w:pPr>
    </w:p>
    <w:p w14:paraId="0591F16E" w14:textId="77777777" w:rsidR="00244F9F" w:rsidRPr="00244F9F" w:rsidRDefault="00244F9F" w:rsidP="00244F9F">
      <w:pPr>
        <w:rPr>
          <w:sz w:val="24"/>
          <w:szCs w:val="24"/>
        </w:rPr>
      </w:pPr>
      <w:r w:rsidRPr="00244F9F">
        <w:rPr>
          <w:sz w:val="24"/>
          <w:szCs w:val="24"/>
        </w:rPr>
        <w:t>Güzergâh değişikliklerini incelemek için, ilgili görsele tıklayıp görselleri inceleyebilirsiniz.</w:t>
      </w:r>
    </w:p>
    <w:p w14:paraId="4AE7CCC5" w14:textId="77777777" w:rsidR="00244F9F" w:rsidRPr="00244F9F" w:rsidRDefault="00244F9F" w:rsidP="00244F9F">
      <w:pPr>
        <w:rPr>
          <w:sz w:val="24"/>
          <w:szCs w:val="24"/>
        </w:rPr>
      </w:pPr>
    </w:p>
    <w:p w14:paraId="02012379" w14:textId="16B0EB79" w:rsidR="00980032" w:rsidRDefault="00244F9F" w:rsidP="00244F9F">
      <w:pPr>
        <w:rPr>
          <w:sz w:val="24"/>
          <w:szCs w:val="24"/>
        </w:rPr>
      </w:pPr>
      <w:r w:rsidRPr="00244F9F">
        <w:rPr>
          <w:sz w:val="24"/>
          <w:szCs w:val="24"/>
        </w:rPr>
        <w:t>Kamuoyuna saygıyla duyurulur.</w:t>
      </w:r>
    </w:p>
    <w:p w14:paraId="1C462D78" w14:textId="4B4B0406" w:rsidR="00244F9F" w:rsidRDefault="00244F9F" w:rsidP="00244F9F">
      <w:pPr>
        <w:rPr>
          <w:sz w:val="24"/>
          <w:szCs w:val="24"/>
        </w:rPr>
      </w:pPr>
    </w:p>
    <w:p w14:paraId="17E63333" w14:textId="493921EE" w:rsidR="00244F9F" w:rsidRDefault="00244F9F" w:rsidP="00244F9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DF8B84" wp14:editId="7CA46164">
            <wp:extent cx="5760720" cy="3816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70D1" w14:textId="3FE79286" w:rsidR="00244F9F" w:rsidRDefault="00244F9F" w:rsidP="00244F9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2CC802" wp14:editId="6E835883">
            <wp:extent cx="5760720" cy="37865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FF1D" w14:textId="3785FBCF" w:rsidR="00244F9F" w:rsidRPr="00244F9F" w:rsidRDefault="00244F9F" w:rsidP="00244F9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95E3EA" wp14:editId="61C37011">
            <wp:extent cx="5760720" cy="343281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F9F" w:rsidRPr="00244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F9F"/>
    <w:rsid w:val="00066145"/>
    <w:rsid w:val="00244F9F"/>
    <w:rsid w:val="003A1C5F"/>
    <w:rsid w:val="006D28DB"/>
    <w:rsid w:val="00AA27C5"/>
    <w:rsid w:val="00B71574"/>
    <w:rsid w:val="00C83BF6"/>
    <w:rsid w:val="00F2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A6AF5"/>
  <w15:chartTrackingRefBased/>
  <w15:docId w15:val="{E8FAA4CD-EB42-4ECA-BF2E-3104C78C1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ÖZTÜRK</dc:creator>
  <cp:keywords/>
  <dc:description/>
  <cp:lastModifiedBy>Yasin ÖZTÜRK</cp:lastModifiedBy>
  <cp:revision>3</cp:revision>
  <dcterms:created xsi:type="dcterms:W3CDTF">2025-11-28T05:25:00Z</dcterms:created>
  <dcterms:modified xsi:type="dcterms:W3CDTF">2025-12-02T08:17:00Z</dcterms:modified>
</cp:coreProperties>
</file>